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8" w:type="dxa"/>
        <w:tblInd w:w="-34" w:type="dxa"/>
        <w:tblLook w:val="0000" w:firstRow="0" w:lastRow="0" w:firstColumn="0" w:lastColumn="0" w:noHBand="0" w:noVBand="0"/>
      </w:tblPr>
      <w:tblGrid>
        <w:gridCol w:w="567"/>
        <w:gridCol w:w="6612"/>
        <w:gridCol w:w="1020"/>
        <w:gridCol w:w="1059"/>
      </w:tblGrid>
      <w:tr w:rsidR="00766A84" w:rsidTr="0026329A">
        <w:trPr>
          <w:trHeight w:val="284"/>
        </w:trPr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Pr="00766A84" w:rsidRDefault="00766A84" w:rsidP="005E2AD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766A84">
              <w:rPr>
                <w:b/>
                <w:color w:val="000000"/>
                <w:sz w:val="36"/>
                <w:szCs w:val="36"/>
              </w:rPr>
              <w:t>Кабинет географии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инструментов и приборов топографических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Школьная метеостанция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Барометр-анероид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Гигрометр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цифрового оборудования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Рулетка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Коллекция  (гранит и его составные части)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Коллекция (кварц в природе)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Коллекция (минералы и горные породы)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Коллекция (нефть и продукты ее переработки)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Коллекция (поделочные камни (полированные))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Коллекция (полезные ископаемые)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Коллекция (почва и ее состав)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Коллекция (торф и продукты его переработки)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Глобус Земли физический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Глобус Земли политический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Глобус Земли физический лабораторный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Теллурий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Модель строения земных складок и эволюции рельефа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Модель движения океанических плит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Модель вулкана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Модель внутреннего строения Земли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Портреты для кабинета географии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настенных учебных карт (география 6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настенных учебных карт (география 7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настенных учебных карт (география 8-9 классы)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настенных учебных карт (география10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(земля как планета)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(рельеф)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(земля и солнце)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(география 6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«Материки и океаны» (география 7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«Природа и население» (география  8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таблиц «Хозяйство и географические районы» (география  9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«Экономическая и социальная география мира» (география 10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раздаточных таблиц  (география 6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Комплект  раздаточных таблиц  «Материки и океаны» (география 7 класс)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 раздаточных таблиц «Природа и население» (география 8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раздаточных таблиц «Экономическая и социальная география мира» (география  10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(5–6 классы)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«География материков и океанов. Главные особенности природы Земли» (7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«География материков и океанов. Мировой океан» (7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Интерактивные карты по </w:t>
            </w:r>
            <w:proofErr w:type="gramStart"/>
            <w:r w:rsidRPr="008E6C24">
              <w:rPr>
                <w:color w:val="000000"/>
                <w:sz w:val="20"/>
                <w:szCs w:val="20"/>
              </w:rPr>
              <w:t>географии  «</w:t>
            </w:r>
            <w:proofErr w:type="gramEnd"/>
            <w:r w:rsidRPr="008E6C24">
              <w:rPr>
                <w:color w:val="000000"/>
                <w:sz w:val="20"/>
                <w:szCs w:val="20"/>
              </w:rPr>
              <w:t>География материков и океанов. Южные материки» (7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«География материков и океанов. Северные материки» (7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«География России. Природа России. Исследования территории России. Часовые пояса» (8–9 классы)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«География России. Географические регионы Росси</w:t>
            </w:r>
            <w:r>
              <w:rPr>
                <w:color w:val="000000"/>
                <w:sz w:val="20"/>
                <w:szCs w:val="20"/>
              </w:rPr>
              <w:t>и. Население и хозяйство России</w:t>
            </w:r>
            <w:r w:rsidRPr="008E6C24">
              <w:rPr>
                <w:color w:val="000000"/>
                <w:sz w:val="20"/>
                <w:szCs w:val="20"/>
              </w:rPr>
              <w:t>» (8–9 классы)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«География России. Географические ре</w:t>
            </w:r>
            <w:r>
              <w:rPr>
                <w:color w:val="000000"/>
                <w:sz w:val="20"/>
                <w:szCs w:val="20"/>
              </w:rPr>
              <w:t>гионы России. Европейская часть</w:t>
            </w:r>
            <w:r w:rsidRPr="008E6C24">
              <w:rPr>
                <w:color w:val="000000"/>
                <w:sz w:val="20"/>
                <w:szCs w:val="20"/>
              </w:rPr>
              <w:t>» (8–9 классы)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«География России. Географические регион</w:t>
            </w:r>
            <w:r>
              <w:rPr>
                <w:color w:val="000000"/>
                <w:sz w:val="20"/>
                <w:szCs w:val="20"/>
              </w:rPr>
              <w:t>ы России. Урал. Азиатская часть</w:t>
            </w:r>
            <w:r w:rsidRPr="008E6C24">
              <w:rPr>
                <w:color w:val="000000"/>
                <w:sz w:val="20"/>
                <w:szCs w:val="20"/>
              </w:rPr>
              <w:t xml:space="preserve">» (8–9 классы)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Интерактивные карты по географии «Экономическая и социальная география мира. Общая характеристика мира» (10–11 классы)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Интерактивные карты по географии «Экономическая и социальная география мира. 10–11 классы. Р</w:t>
            </w:r>
            <w:r>
              <w:rPr>
                <w:color w:val="000000"/>
                <w:sz w:val="20"/>
                <w:szCs w:val="20"/>
              </w:rPr>
              <w:t>егиональная характеристика мира</w:t>
            </w:r>
            <w:r w:rsidRPr="008E6C24">
              <w:rPr>
                <w:color w:val="000000"/>
                <w:sz w:val="20"/>
                <w:szCs w:val="20"/>
              </w:rPr>
              <w:t xml:space="preserve">» (10–11 классы)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(наглядная география, 5- 6 классы)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(наглядная география, 7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(наглядная география,  8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(наглядная география,  9 класс)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пособие (наглядная география, 10-11 классы)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 "Физическая география России 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 "Геология. Неорганические полезные ископаемые"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Учебный фильм  "Как устроен океан"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Учебный фильм "Земля. Климат"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 "Животный мир Арктической зоны"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Учебный фильм "Природные зоны России "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Учебный фильм "Природные зоны мира"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Интерактивное учебное пособия по экологии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учебных видеофильмов по курсу экология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Таблицы учебные демонстрационные по экологии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Цифровая лаборатория по экологии 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Цифровая лаборатория по экологии 2 (полевая)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для исследования состояния окружающей среды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Экознайка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27E0" w:rsidTr="00664FD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7E0" w:rsidRDefault="00A327E0" w:rsidP="00A327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E0" w:rsidRPr="008E6C24" w:rsidRDefault="00A327E0" w:rsidP="00A327E0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Книги по курсу экологии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E0" w:rsidRDefault="00A327E0" w:rsidP="00A3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bookmarkEnd w:id="0"/>
    </w:tbl>
    <w:p w:rsidR="005E2AD9" w:rsidRDefault="005E2AD9" w:rsidP="00766A84">
      <w:pPr>
        <w:jc w:val="both"/>
      </w:pPr>
    </w:p>
    <w:sectPr w:rsidR="005E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21"/>
    <w:rsid w:val="00032DDD"/>
    <w:rsid w:val="000F2121"/>
    <w:rsid w:val="0013484B"/>
    <w:rsid w:val="001775D3"/>
    <w:rsid w:val="0037128F"/>
    <w:rsid w:val="005E2AD9"/>
    <w:rsid w:val="00685203"/>
    <w:rsid w:val="00766A84"/>
    <w:rsid w:val="009A0DD9"/>
    <w:rsid w:val="00A327E0"/>
    <w:rsid w:val="00A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88AD-843F-4736-B974-92CDE30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0F2121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0F21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21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F21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0F212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21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212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212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0F2121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F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F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F2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0F212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F21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F2121"/>
    <w:pPr>
      <w:ind w:left="708"/>
    </w:pPr>
  </w:style>
  <w:style w:type="paragraph" w:customStyle="1" w:styleId="23">
    <w:name w:val="Знак Знак2"/>
    <w:basedOn w:val="a"/>
    <w:rsid w:val="000F212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F2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212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0F2121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0F2121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0F212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0F21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F21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0F2121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0F2121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0F2121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0F2121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0F2121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0F2121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0F2121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0F2121"/>
  </w:style>
  <w:style w:type="paragraph" w:customStyle="1" w:styleId="11">
    <w:name w:val="Стиль1"/>
    <w:basedOn w:val="a"/>
    <w:rsid w:val="000F2121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0F2121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0F2121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0F2121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0F2121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F2121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0F2121"/>
    <w:rPr>
      <w:b/>
      <w:bCs/>
    </w:rPr>
  </w:style>
  <w:style w:type="character" w:customStyle="1" w:styleId="iceouttxt6">
    <w:name w:val="iceouttxt6"/>
    <w:basedOn w:val="a0"/>
    <w:rsid w:val="000F2121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0F2121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0F2121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F2121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F212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0F2121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0F2121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0F2121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F212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0F2121"/>
  </w:style>
  <w:style w:type="paragraph" w:customStyle="1" w:styleId="afc">
    <w:name w:val="Обычный (тбл)"/>
    <w:basedOn w:val="a"/>
    <w:link w:val="afb"/>
    <w:rsid w:val="000F2121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0F2121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0F21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0F2121"/>
  </w:style>
  <w:style w:type="paragraph" w:customStyle="1" w:styleId="ConsPlusNonformat">
    <w:name w:val="ConsPlusNonformat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0F2121"/>
    <w:rPr>
      <w:b/>
      <w:kern w:val="1"/>
      <w:sz w:val="36"/>
      <w:lang w:eastAsia="ar-SA"/>
    </w:rPr>
  </w:style>
  <w:style w:type="character" w:styleId="aff">
    <w:name w:val="Hyperlink"/>
    <w:uiPriority w:val="99"/>
    <w:rsid w:val="000F2121"/>
    <w:rPr>
      <w:color w:val="0000FF"/>
      <w:u w:val="single"/>
    </w:rPr>
  </w:style>
  <w:style w:type="paragraph" w:customStyle="1" w:styleId="ConsPlusCell">
    <w:name w:val="ConsPlusCell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0F2121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0F2121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0F2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0F2121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0F2121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0F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0F2121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0F2121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0F2121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0F21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0F2121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0F2121"/>
  </w:style>
  <w:style w:type="paragraph" w:customStyle="1" w:styleId="Style2">
    <w:name w:val="Style2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0F2121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0F2121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0F2121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0F2121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0F2121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0F212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2121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0F2121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0F2121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0F2121"/>
  </w:style>
  <w:style w:type="character" w:customStyle="1" w:styleId="wmi-callto">
    <w:name w:val="wmi-callto"/>
    <w:rsid w:val="000F2121"/>
  </w:style>
  <w:style w:type="paragraph" w:styleId="aff1">
    <w:name w:val="List"/>
    <w:basedOn w:val="afd"/>
    <w:rsid w:val="000F2121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0F2121"/>
  </w:style>
  <w:style w:type="paragraph" w:customStyle="1" w:styleId="Standard">
    <w:name w:val="Standard"/>
    <w:rsid w:val="000F212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0F212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0F2121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0F2121"/>
    <w:pPr>
      <w:spacing w:before="100" w:beforeAutospacing="1" w:after="100" w:afterAutospacing="1"/>
    </w:pPr>
  </w:style>
  <w:style w:type="character" w:styleId="aff3">
    <w:name w:val="annotation reference"/>
    <w:rsid w:val="000F2121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0F2121"/>
    <w:rPr>
      <w:b/>
      <w:bCs/>
    </w:rPr>
  </w:style>
  <w:style w:type="character" w:customStyle="1" w:styleId="aff5">
    <w:name w:val="Тема примечания Знак"/>
    <w:basedOn w:val="afa"/>
    <w:link w:val="aff4"/>
    <w:rsid w:val="000F2121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0F2121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0F2121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0F2121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0F2121"/>
    <w:rPr>
      <w:rFonts w:cs="Times New Roman"/>
      <w:color w:val="800080" w:themeColor="followedHyperlink"/>
      <w:u w:val="single"/>
    </w:rPr>
  </w:style>
  <w:style w:type="character" w:customStyle="1" w:styleId="positionikz">
    <w:name w:val="positionikz"/>
    <w:basedOn w:val="a0"/>
    <w:rsid w:val="000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Пользователь Windows</cp:lastModifiedBy>
  <cp:revision>9</cp:revision>
  <dcterms:created xsi:type="dcterms:W3CDTF">2017-10-18T08:22:00Z</dcterms:created>
  <dcterms:modified xsi:type="dcterms:W3CDTF">2025-03-14T07:15:00Z</dcterms:modified>
</cp:coreProperties>
</file>